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08" w:rsidRPr="006F2A83" w:rsidRDefault="00411808" w:rsidP="00411808">
      <w:pPr>
        <w:pStyle w:val="a5"/>
        <w:rPr>
          <w:noProof/>
        </w:rPr>
      </w:pPr>
    </w:p>
    <w:p w:rsidR="00411808" w:rsidRPr="006F2A83" w:rsidRDefault="00411808" w:rsidP="00411808">
      <w:pPr>
        <w:jc w:val="center"/>
        <w:rPr>
          <w:lang w:val="en-US"/>
        </w:rPr>
      </w:pPr>
      <w:r w:rsidRPr="006F2A83"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08" w:rsidRPr="00625D3D" w:rsidRDefault="00411808" w:rsidP="00411808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3D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625D3D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625D3D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411808" w:rsidRPr="006F2A83" w:rsidRDefault="00B0693D" w:rsidP="0041180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ЗАТО </w:t>
      </w:r>
      <w:r w:rsidR="00411808" w:rsidRPr="006F2A83">
        <w:rPr>
          <w:rFonts w:ascii="Times New Roman" w:hAnsi="Times New Roman"/>
          <w:b/>
          <w:sz w:val="32"/>
          <w:szCs w:val="32"/>
        </w:rPr>
        <w:t xml:space="preserve">г. ЖЕЛЕЗНОГОРСК </w:t>
      </w:r>
    </w:p>
    <w:p w:rsidR="00411808" w:rsidRPr="006F2A83" w:rsidRDefault="00411808" w:rsidP="0041180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6F2A83">
        <w:rPr>
          <w:rFonts w:ascii="Times New Roman" w:hAnsi="Times New Roman"/>
          <w:b/>
          <w:sz w:val="36"/>
        </w:rPr>
        <w:t>РЕШЕНИЕ</w:t>
      </w:r>
    </w:p>
    <w:p w:rsidR="00411808" w:rsidRPr="006F2A83" w:rsidRDefault="00411808" w:rsidP="0041180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11808" w:rsidRPr="006F2A83" w:rsidRDefault="00261D72" w:rsidP="00411808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0E7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586256686" r:id="rId7">
            <o:FieldCodes>\s</o:FieldCodes>
          </o:OLEObject>
        </w:object>
      </w:r>
      <w:r>
        <w:rPr>
          <w:rFonts w:ascii="Times New Roman" w:hAnsi="Times New Roman"/>
        </w:rPr>
        <w:t xml:space="preserve"> 33-137Р</w:t>
      </w:r>
      <w:r w:rsidRPr="006F2A83">
        <w:rPr>
          <w:rFonts w:ascii="Times New Roman" w:hAnsi="Times New Roman"/>
          <w:b/>
        </w:rPr>
        <w:t xml:space="preserve"> </w:t>
      </w:r>
      <w:r w:rsidR="00411808" w:rsidRPr="006F2A83">
        <w:rPr>
          <w:rFonts w:ascii="Times New Roman" w:hAnsi="Times New Roman"/>
          <w:b/>
        </w:rPr>
        <w:t>г. Железногорск</w:t>
      </w:r>
    </w:p>
    <w:p w:rsidR="00411808" w:rsidRPr="006F2A83" w:rsidRDefault="00411808" w:rsidP="004118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1808" w:rsidRPr="006F2A83" w:rsidRDefault="00411808" w:rsidP="0041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808" w:rsidRDefault="00411808" w:rsidP="004118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оложения о ежегодном отчете </w:t>
      </w:r>
      <w:proofErr w:type="gramStart"/>
      <w:r w:rsidRPr="00411808">
        <w:rPr>
          <w:rFonts w:ascii="Times New Roman" w:hAnsi="Times New Roman" w:cs="Times New Roman"/>
          <w:b w:val="0"/>
          <w:sz w:val="28"/>
          <w:szCs w:val="28"/>
        </w:rPr>
        <w:t>Главы</w:t>
      </w:r>
      <w:proofErr w:type="gramEnd"/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>г. Железногорск о результатах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>, деятельности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 Железногорск, в том числе о решении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>вопросов, поставленных Советом депутатов ЗАТО г. Железногорск</w:t>
      </w:r>
    </w:p>
    <w:p w:rsidR="00411808" w:rsidRDefault="00411808" w:rsidP="004118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808" w:rsidRPr="006F2A83" w:rsidRDefault="00411808" w:rsidP="00EB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83">
        <w:rPr>
          <w:rFonts w:ascii="Times New Roman" w:hAnsi="Times New Roman" w:cs="Times New Roman"/>
          <w:sz w:val="28"/>
          <w:szCs w:val="28"/>
        </w:rPr>
        <w:t xml:space="preserve">В </w:t>
      </w:r>
      <w:r w:rsidRPr="00EB717D">
        <w:rPr>
          <w:rFonts w:ascii="Times New Roman" w:hAnsi="Times New Roman" w:cs="Times New Roman"/>
          <w:sz w:val="28"/>
          <w:szCs w:val="28"/>
        </w:rPr>
        <w:t>соответствии со статьями 35, 37 Федерального</w:t>
      </w:r>
      <w:r w:rsidRPr="006F2A83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B069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2A83">
        <w:rPr>
          <w:rFonts w:ascii="Times New Roman" w:hAnsi="Times New Roman" w:cs="Times New Roman"/>
          <w:sz w:val="28"/>
          <w:szCs w:val="28"/>
        </w:rPr>
        <w:t xml:space="preserve">№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EB717D">
          <w:rPr>
            <w:rFonts w:ascii="Times New Roman" w:hAnsi="Times New Roman" w:cs="Times New Roman"/>
            <w:sz w:val="28"/>
            <w:szCs w:val="28"/>
          </w:rPr>
          <w:t>статьей 28, 29, 3</w:t>
        </w:r>
        <w:r w:rsidR="00EB717D" w:rsidRPr="00EB717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F2A83">
        <w:rPr>
          <w:rFonts w:ascii="Times New Roman" w:hAnsi="Times New Roman" w:cs="Times New Roman"/>
          <w:sz w:val="28"/>
          <w:szCs w:val="28"/>
        </w:rPr>
        <w:t xml:space="preserve"> Устава ЗАТО Железногорск, Совет депутатов</w:t>
      </w:r>
    </w:p>
    <w:p w:rsidR="00411808" w:rsidRPr="006F2A83" w:rsidRDefault="00411808" w:rsidP="00411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808" w:rsidRPr="006F2A83" w:rsidRDefault="00411808" w:rsidP="00411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83">
        <w:rPr>
          <w:rFonts w:ascii="Times New Roman" w:hAnsi="Times New Roman" w:cs="Times New Roman"/>
          <w:sz w:val="28"/>
          <w:szCs w:val="28"/>
        </w:rPr>
        <w:t>РЕШИЛ:</w:t>
      </w:r>
    </w:p>
    <w:p w:rsidR="00411808" w:rsidRDefault="00411808" w:rsidP="0041180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808" w:rsidRDefault="00411808" w:rsidP="00B069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>П</w:t>
      </w:r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>е</w:t>
      </w:r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 xml:space="preserve"> о ежегодном отчете </w:t>
      </w:r>
      <w:proofErr w:type="gramStart"/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>Главы</w:t>
      </w:r>
      <w:proofErr w:type="gramEnd"/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>г. Железногорск о результатах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>, деятельности</w:t>
      </w:r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 Железногорск, в том числе о решении</w:t>
      </w:r>
      <w:r w:rsidR="00BE4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4B6C" w:rsidRPr="00411808">
        <w:rPr>
          <w:rFonts w:ascii="Times New Roman" w:hAnsi="Times New Roman" w:cs="Times New Roman"/>
          <w:b w:val="0"/>
          <w:sz w:val="28"/>
          <w:szCs w:val="28"/>
        </w:rPr>
        <w:t>вопросов, поставленных Советом депутатов ЗАТО г. Железногорск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261D7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11808"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411808" w:rsidRPr="007E77AA" w:rsidRDefault="00411808" w:rsidP="00B069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2. Отменить решение Совета </w:t>
      </w:r>
      <w:proofErr w:type="gramStart"/>
      <w:r w:rsidRPr="007E77AA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30.08.2012 № 28-160Р «Об утверждении Положения о ежегодном отчете Главы администрации ЗАТО г. 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>Ж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>елезногорск о результатах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 xml:space="preserve"> е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го деятельности, деятельности 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 xml:space="preserve"> ЗАТО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 г. Железногорск, в том числе о решении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опросов, поставленных 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>оветом депутатов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 xml:space="preserve"> ЗАТО</w:t>
      </w:r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 г. Железногорск</w:t>
      </w:r>
      <w:r w:rsidR="007E77AA" w:rsidRPr="007E77A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11808" w:rsidRDefault="00411808" w:rsidP="00B069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7AA">
        <w:rPr>
          <w:rFonts w:ascii="Times New Roman" w:hAnsi="Times New Roman" w:cs="Times New Roman"/>
          <w:b w:val="0"/>
          <w:sz w:val="28"/>
          <w:szCs w:val="28"/>
        </w:rPr>
        <w:t xml:space="preserve">3.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7E77AA">
        <w:rPr>
          <w:rFonts w:ascii="Times New Roman" w:hAnsi="Times New Roman" w:cs="Times New Roman"/>
          <w:b w:val="0"/>
          <w:sz w:val="28"/>
          <w:szCs w:val="28"/>
        </w:rPr>
        <w:t>Шаранова</w:t>
      </w:r>
      <w:proofErr w:type="spellEnd"/>
      <w:r w:rsidR="007E77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1D72" w:rsidRPr="007E77AA" w:rsidRDefault="00261D72" w:rsidP="00B069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808" w:rsidRPr="007E77AA" w:rsidRDefault="00411808" w:rsidP="00261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AA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официального опубликования.</w:t>
      </w:r>
    </w:p>
    <w:p w:rsidR="00411808" w:rsidRDefault="00411808" w:rsidP="007E77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021" w:rsidRPr="004F6021" w:rsidRDefault="004F6021" w:rsidP="004F6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4F6021">
        <w:rPr>
          <w:rFonts w:ascii="Times New Roman" w:hAnsi="Times New Roman" w:cs="Times New Roman"/>
          <w:sz w:val="28"/>
          <w:szCs w:val="28"/>
        </w:rPr>
        <w:tab/>
      </w:r>
      <w:r w:rsidRPr="004F6021">
        <w:rPr>
          <w:rFonts w:ascii="Times New Roman" w:hAnsi="Times New Roman" w:cs="Times New Roman"/>
          <w:sz w:val="28"/>
          <w:szCs w:val="28"/>
        </w:rPr>
        <w:tab/>
      </w:r>
      <w:r w:rsidRPr="004F602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4F6021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F6021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4F6021" w:rsidRPr="004F6021" w:rsidRDefault="004F6021" w:rsidP="004F6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4F6021" w:rsidRPr="004F6021" w:rsidRDefault="004F6021" w:rsidP="004F6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4F60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6021">
        <w:rPr>
          <w:rFonts w:ascii="Times New Roman" w:hAnsi="Times New Roman" w:cs="Times New Roman"/>
          <w:sz w:val="28"/>
          <w:szCs w:val="28"/>
        </w:rPr>
        <w:t>.</w:t>
      </w:r>
      <w:r w:rsidR="006A2C71">
        <w:rPr>
          <w:rFonts w:ascii="Times New Roman" w:hAnsi="Times New Roman" w:cs="Times New Roman"/>
          <w:sz w:val="28"/>
          <w:szCs w:val="28"/>
        </w:rPr>
        <w:t xml:space="preserve"> </w:t>
      </w:r>
      <w:r w:rsidRPr="004F6021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4F6021" w:rsidRPr="004F6021" w:rsidRDefault="004F6021" w:rsidP="004F6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F6021" w:rsidRPr="004F6021" w:rsidRDefault="004F6021" w:rsidP="004F6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 xml:space="preserve">                          А.И.</w:t>
      </w:r>
      <w:proofErr w:type="gramStart"/>
      <w:r w:rsidRPr="004F602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4F6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И.Г. </w:t>
      </w:r>
      <w:proofErr w:type="spellStart"/>
      <w:r w:rsidRPr="004F602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411808" w:rsidRPr="004F6021" w:rsidRDefault="004118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808" w:rsidRDefault="00411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6021" w:rsidRDefault="004F60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6021" w:rsidRDefault="004F60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7AA" w:rsidRPr="00411808" w:rsidRDefault="007E77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1808" w:rsidRPr="00EB717D" w:rsidRDefault="004118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61D72">
        <w:rPr>
          <w:rFonts w:ascii="Times New Roman" w:hAnsi="Times New Roman" w:cs="Times New Roman"/>
          <w:sz w:val="28"/>
          <w:szCs w:val="28"/>
        </w:rPr>
        <w:t>№</w:t>
      </w:r>
      <w:r w:rsidRPr="00EB717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1808" w:rsidRPr="00EB717D" w:rsidRDefault="004118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11808" w:rsidRPr="00EB717D" w:rsidRDefault="004118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B71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717D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411808" w:rsidRPr="00EB717D" w:rsidRDefault="004118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от </w:t>
      </w:r>
      <w:r w:rsidR="00261D72">
        <w:rPr>
          <w:rFonts w:ascii="Times New Roman" w:hAnsi="Times New Roman" w:cs="Times New Roman"/>
          <w:sz w:val="28"/>
          <w:szCs w:val="28"/>
        </w:rPr>
        <w:t>26 апреля 2018 №</w:t>
      </w:r>
      <w:r w:rsidRPr="00EB717D">
        <w:rPr>
          <w:rFonts w:ascii="Times New Roman" w:hAnsi="Times New Roman" w:cs="Times New Roman"/>
          <w:sz w:val="28"/>
          <w:szCs w:val="28"/>
        </w:rPr>
        <w:t xml:space="preserve"> </w:t>
      </w:r>
      <w:r w:rsidR="00261D72">
        <w:rPr>
          <w:rFonts w:ascii="Times New Roman" w:hAnsi="Times New Roman" w:cs="Times New Roman"/>
          <w:sz w:val="28"/>
          <w:szCs w:val="28"/>
        </w:rPr>
        <w:t>33</w:t>
      </w:r>
      <w:r w:rsidRPr="00EB717D">
        <w:rPr>
          <w:rFonts w:ascii="Times New Roman" w:hAnsi="Times New Roman" w:cs="Times New Roman"/>
          <w:sz w:val="28"/>
          <w:szCs w:val="28"/>
        </w:rPr>
        <w:t>-1</w:t>
      </w:r>
      <w:r w:rsidR="00261D72">
        <w:rPr>
          <w:rFonts w:ascii="Times New Roman" w:hAnsi="Times New Roman" w:cs="Times New Roman"/>
          <w:sz w:val="28"/>
          <w:szCs w:val="28"/>
        </w:rPr>
        <w:t>37</w:t>
      </w:r>
      <w:r w:rsidRPr="00EB717D">
        <w:rPr>
          <w:rFonts w:ascii="Times New Roman" w:hAnsi="Times New Roman" w:cs="Times New Roman"/>
          <w:sz w:val="28"/>
          <w:szCs w:val="28"/>
        </w:rPr>
        <w:t>Р</w:t>
      </w:r>
    </w:p>
    <w:p w:rsidR="00411808" w:rsidRDefault="00411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2C71" w:rsidRDefault="006A2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2C71" w:rsidRPr="00411808" w:rsidRDefault="006A2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1808" w:rsidRPr="00261D72" w:rsidRDefault="00EB71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261D7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11808" w:rsidRPr="00B0693D" w:rsidRDefault="00EB7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D72">
        <w:rPr>
          <w:rFonts w:ascii="Times New Roman" w:hAnsi="Times New Roman" w:cs="Times New Roman"/>
          <w:b w:val="0"/>
          <w:sz w:val="28"/>
          <w:szCs w:val="28"/>
        </w:rPr>
        <w:t>о ежегодном отчете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лавы</w:t>
      </w:r>
      <w:proofErr w:type="gramEnd"/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г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>. Ж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</w:t>
      </w:r>
      <w:r w:rsidR="00BE4B6C" w:rsidRPr="00261D72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BE4B6C" w:rsidRPr="00261D72">
        <w:rPr>
          <w:rFonts w:ascii="Times New Roman" w:hAnsi="Times New Roman" w:cs="Times New Roman"/>
          <w:b w:val="0"/>
          <w:sz w:val="28"/>
          <w:szCs w:val="28"/>
        </w:rPr>
        <w:t>, деятельности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ЗАТО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г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>. Ж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 xml:space="preserve">в том числе о решении вопросов, поставленных 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оветом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 xml:space="preserve">ЗАТО </w:t>
      </w:r>
      <w:r w:rsidR="00BE4B6C" w:rsidRPr="00261D7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г</w:t>
      </w:r>
      <w:r w:rsidR="00411808" w:rsidRPr="00261D72">
        <w:rPr>
          <w:rFonts w:ascii="Times New Roman" w:hAnsi="Times New Roman" w:cs="Times New Roman"/>
          <w:b w:val="0"/>
          <w:sz w:val="28"/>
          <w:szCs w:val="28"/>
        </w:rPr>
        <w:t>. Ж</w:t>
      </w:r>
      <w:r w:rsidRPr="00261D72">
        <w:rPr>
          <w:rFonts w:ascii="Times New Roman" w:hAnsi="Times New Roman" w:cs="Times New Roman"/>
          <w:b w:val="0"/>
          <w:sz w:val="28"/>
          <w:szCs w:val="28"/>
        </w:rPr>
        <w:t>елезногорск</w:t>
      </w:r>
    </w:p>
    <w:p w:rsidR="00411808" w:rsidRDefault="00411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C71" w:rsidRPr="00EB717D" w:rsidRDefault="006A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структуру, содержание ежегодного отчета </w:t>
      </w:r>
      <w:proofErr w:type="gramStart"/>
      <w:r w:rsidRPr="00EB717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EB717D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Глава) о результатах </w:t>
      </w:r>
      <w:r w:rsidR="00BE4B6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B717D">
        <w:rPr>
          <w:rFonts w:ascii="Times New Roman" w:hAnsi="Times New Roman" w:cs="Times New Roman"/>
          <w:sz w:val="28"/>
          <w:szCs w:val="28"/>
        </w:rPr>
        <w:t>деятельности</w:t>
      </w:r>
      <w:r w:rsidR="00BE4B6C">
        <w:rPr>
          <w:rFonts w:ascii="Times New Roman" w:hAnsi="Times New Roman" w:cs="Times New Roman"/>
          <w:sz w:val="28"/>
          <w:szCs w:val="28"/>
        </w:rPr>
        <w:t>, деятельности</w:t>
      </w:r>
      <w:r w:rsidRPr="00EB717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(далее - Администрация), в том числе о решении вопросов, поставленных Советом депутатов ЗАТО г. Железногорск (далее - Совет депутатов), а также порядок его представления в Совет депутатов и утверждения его Советом депутатов.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с целью реализации исключительной компетенции Совета депутатов по </w:t>
      </w:r>
      <w:proofErr w:type="gramStart"/>
      <w:r w:rsidRPr="00EB717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B717D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3 Ежегодный отчет Главы о результатах </w:t>
      </w:r>
      <w:r w:rsidR="00BE4B6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B717D">
        <w:rPr>
          <w:rFonts w:ascii="Times New Roman" w:hAnsi="Times New Roman" w:cs="Times New Roman"/>
          <w:sz w:val="28"/>
          <w:szCs w:val="28"/>
        </w:rPr>
        <w:t>деятельности</w:t>
      </w:r>
      <w:r w:rsidR="00032579">
        <w:rPr>
          <w:rFonts w:ascii="Times New Roman" w:hAnsi="Times New Roman" w:cs="Times New Roman"/>
          <w:sz w:val="28"/>
          <w:szCs w:val="28"/>
        </w:rPr>
        <w:t>,</w:t>
      </w:r>
      <w:r w:rsidR="00BE4B6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B717D">
        <w:rPr>
          <w:rFonts w:ascii="Times New Roman" w:hAnsi="Times New Roman" w:cs="Times New Roman"/>
          <w:sz w:val="28"/>
          <w:szCs w:val="28"/>
        </w:rPr>
        <w:t>Администрации, в том числе о решении вопросов, поставленных Советом депутатов (далее - отчет Главы) содержит следующую информацию: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6C">
        <w:rPr>
          <w:rFonts w:ascii="Times New Roman" w:hAnsi="Times New Roman" w:cs="Times New Roman"/>
          <w:sz w:val="28"/>
          <w:szCs w:val="28"/>
        </w:rPr>
        <w:t xml:space="preserve">3.1. Об основных итогах социально-экономического </w:t>
      </w:r>
      <w:proofErr w:type="gramStart"/>
      <w:r w:rsidRPr="00BE4B6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E4B6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E4B6C" w:rsidRPr="00BE4B6C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BE4B6C">
        <w:rPr>
          <w:rFonts w:ascii="Times New Roman" w:hAnsi="Times New Roman" w:cs="Times New Roman"/>
          <w:sz w:val="28"/>
          <w:szCs w:val="28"/>
        </w:rPr>
        <w:t>.</w:t>
      </w:r>
    </w:p>
    <w:p w:rsidR="00411808" w:rsidRPr="00EB717D" w:rsidRDefault="006A2C71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71">
        <w:rPr>
          <w:rFonts w:ascii="Times New Roman" w:hAnsi="Times New Roman" w:cs="Times New Roman"/>
          <w:sz w:val="28"/>
          <w:szCs w:val="28"/>
        </w:rPr>
        <w:t>3.2</w:t>
      </w:r>
      <w:r w:rsidR="00411808" w:rsidRPr="006A2C71">
        <w:rPr>
          <w:rFonts w:ascii="Times New Roman" w:hAnsi="Times New Roman" w:cs="Times New Roman"/>
          <w:sz w:val="28"/>
          <w:szCs w:val="28"/>
        </w:rPr>
        <w:t xml:space="preserve">. </w:t>
      </w:r>
      <w:r w:rsidR="00411808" w:rsidRPr="00EB717D">
        <w:rPr>
          <w:rFonts w:ascii="Times New Roman" w:hAnsi="Times New Roman" w:cs="Times New Roman"/>
          <w:sz w:val="28"/>
          <w:szCs w:val="28"/>
        </w:rPr>
        <w:t xml:space="preserve">Об исполнении полномочий Администрации по решению вопросов местного значения, установленных </w:t>
      </w:r>
      <w:proofErr w:type="gramStart"/>
      <w:r w:rsidR="00411808" w:rsidRPr="00EB717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11808" w:rsidRPr="00EB717D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>3.</w:t>
      </w:r>
      <w:r w:rsidR="006A2C71">
        <w:rPr>
          <w:rFonts w:ascii="Times New Roman" w:hAnsi="Times New Roman" w:cs="Times New Roman"/>
          <w:sz w:val="28"/>
          <w:szCs w:val="28"/>
        </w:rPr>
        <w:t>3</w:t>
      </w:r>
      <w:r w:rsidRPr="00EB717D">
        <w:rPr>
          <w:rFonts w:ascii="Times New Roman" w:hAnsi="Times New Roman" w:cs="Times New Roman"/>
          <w:sz w:val="28"/>
          <w:szCs w:val="28"/>
        </w:rPr>
        <w:t>. Об исполнении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>3.</w:t>
      </w:r>
      <w:r w:rsidR="006A2C71">
        <w:rPr>
          <w:rFonts w:ascii="Times New Roman" w:hAnsi="Times New Roman" w:cs="Times New Roman"/>
          <w:sz w:val="28"/>
          <w:szCs w:val="28"/>
        </w:rPr>
        <w:t>4</w:t>
      </w:r>
      <w:r w:rsidRPr="00EB717D">
        <w:rPr>
          <w:rFonts w:ascii="Times New Roman" w:hAnsi="Times New Roman" w:cs="Times New Roman"/>
          <w:sz w:val="28"/>
          <w:szCs w:val="28"/>
        </w:rPr>
        <w:t xml:space="preserve">. О решении вопросов, поставленных Советом депутатов, которые направлялись в адрес </w:t>
      </w:r>
      <w:r w:rsidR="00BE4B6C">
        <w:rPr>
          <w:rFonts w:ascii="Times New Roman" w:hAnsi="Times New Roman" w:cs="Times New Roman"/>
          <w:sz w:val="28"/>
          <w:szCs w:val="28"/>
        </w:rPr>
        <w:t xml:space="preserve">Главы, </w:t>
      </w:r>
      <w:r w:rsidRPr="00EB717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4. Проект отчета Главы вносится в Совет депутатов Главой в порядке, предусмотренном </w:t>
      </w:r>
      <w:r w:rsidRPr="004F6021">
        <w:rPr>
          <w:rFonts w:ascii="Times New Roman" w:hAnsi="Times New Roman" w:cs="Times New Roman"/>
          <w:sz w:val="28"/>
          <w:szCs w:val="28"/>
        </w:rPr>
        <w:t xml:space="preserve">главой 5 Регламента Совета депутатов закрытого административно-территориального образования город Железногорск Красноярского края, утвержденного решением Совета </w:t>
      </w:r>
      <w:proofErr w:type="gramStart"/>
      <w:r w:rsidRPr="004F602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F602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B069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6021">
        <w:rPr>
          <w:rFonts w:ascii="Times New Roman" w:hAnsi="Times New Roman" w:cs="Times New Roman"/>
          <w:sz w:val="28"/>
          <w:szCs w:val="28"/>
        </w:rPr>
        <w:t>г. Железногорск от 02.11.2007 N 32-208Р "Об утверждении Регламента Совета депутатов ЗАТО г. Железногорск".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5. Отчет Главы должен быть рассмотрен Советом депутатов в течение второго квартала года, следующего </w:t>
      </w:r>
      <w:proofErr w:type="gramStart"/>
      <w:r w:rsidRPr="00EB71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B717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6. По результатам заслушивания отчета Главы Совет депутатов </w:t>
      </w:r>
      <w:r w:rsidRPr="00EB717D">
        <w:rPr>
          <w:rFonts w:ascii="Times New Roman" w:hAnsi="Times New Roman" w:cs="Times New Roman"/>
          <w:sz w:val="28"/>
          <w:szCs w:val="28"/>
        </w:rPr>
        <w:lastRenderedPageBreak/>
        <w:t>принимает решение об утверждении отчета Главы.</w:t>
      </w:r>
    </w:p>
    <w:p w:rsidR="004F32FD" w:rsidRDefault="00411808" w:rsidP="004F32F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B717D">
        <w:rPr>
          <w:rFonts w:ascii="Times New Roman" w:hAnsi="Times New Roman" w:cs="Times New Roman"/>
          <w:sz w:val="28"/>
          <w:szCs w:val="28"/>
        </w:rPr>
        <w:t xml:space="preserve">7. Отчет Главы перед Советом депутатов о результатах </w:t>
      </w:r>
      <w:r w:rsidR="00BE4B6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B717D">
        <w:rPr>
          <w:rFonts w:ascii="Times New Roman" w:hAnsi="Times New Roman" w:cs="Times New Roman"/>
          <w:sz w:val="28"/>
          <w:szCs w:val="28"/>
        </w:rPr>
        <w:t>деятельности</w:t>
      </w:r>
      <w:r w:rsidR="00BE4B6C">
        <w:rPr>
          <w:rFonts w:ascii="Times New Roman" w:hAnsi="Times New Roman" w:cs="Times New Roman"/>
          <w:sz w:val="28"/>
          <w:szCs w:val="28"/>
        </w:rPr>
        <w:t>, деятельности</w:t>
      </w:r>
      <w:r w:rsidRPr="00EB717D">
        <w:rPr>
          <w:rFonts w:ascii="Times New Roman" w:hAnsi="Times New Roman" w:cs="Times New Roman"/>
          <w:sz w:val="28"/>
          <w:szCs w:val="28"/>
        </w:rPr>
        <w:t xml:space="preserve"> Администрации, в том числе о решении вопросов, поставленных Советом депутатов, подл</w:t>
      </w:r>
      <w:r w:rsidR="004F32FD">
        <w:rPr>
          <w:rFonts w:ascii="Times New Roman" w:hAnsi="Times New Roman" w:cs="Times New Roman"/>
          <w:sz w:val="28"/>
          <w:szCs w:val="28"/>
        </w:rPr>
        <w:t xml:space="preserve">ежит официальному опубликованию и размещению </w:t>
      </w:r>
      <w:r w:rsidR="004F32FD" w:rsidRPr="00F363F9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F32FD" w:rsidRPr="00F363F9">
        <w:rPr>
          <w:rFonts w:ascii="Times New Roman" w:hAnsi="Times New Roman"/>
          <w:sz w:val="28"/>
          <w:szCs w:val="28"/>
        </w:rPr>
        <w:t>рск Кр</w:t>
      </w:r>
      <w:proofErr w:type="gramEnd"/>
      <w:r w:rsidR="004F32FD" w:rsidRPr="00F363F9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411808" w:rsidRPr="00EB717D" w:rsidRDefault="00411808" w:rsidP="00B06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1808" w:rsidRPr="00EB717D" w:rsidSect="000325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A9C"/>
    <w:multiLevelType w:val="multilevel"/>
    <w:tmpl w:val="A74E0934"/>
    <w:lvl w:ilvl="0">
      <w:start w:val="1"/>
      <w:numFmt w:val="decimal"/>
      <w:pStyle w:val="1"/>
      <w:lvlText w:val="%1."/>
      <w:lvlJc w:val="left"/>
      <w:pPr>
        <w:tabs>
          <w:tab w:val="num" w:pos="1494"/>
        </w:tabs>
        <w:ind w:left="1494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638"/>
        </w:tabs>
        <w:ind w:left="163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6"/>
        </w:tabs>
        <w:ind w:left="19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70"/>
        </w:tabs>
        <w:ind w:left="20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8"/>
        </w:tabs>
        <w:ind w:left="23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6"/>
        </w:tabs>
        <w:ind w:left="2646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808"/>
    <w:rsid w:val="00030A5F"/>
    <w:rsid w:val="00032579"/>
    <w:rsid w:val="00261D72"/>
    <w:rsid w:val="00411808"/>
    <w:rsid w:val="004F32FD"/>
    <w:rsid w:val="004F6021"/>
    <w:rsid w:val="004F65F1"/>
    <w:rsid w:val="00625D3D"/>
    <w:rsid w:val="006A2C71"/>
    <w:rsid w:val="007E77AA"/>
    <w:rsid w:val="00A10CA7"/>
    <w:rsid w:val="00A41F6C"/>
    <w:rsid w:val="00AB12D9"/>
    <w:rsid w:val="00AB5148"/>
    <w:rsid w:val="00AD543D"/>
    <w:rsid w:val="00B0693D"/>
    <w:rsid w:val="00BE4B6C"/>
    <w:rsid w:val="00EB717D"/>
    <w:rsid w:val="00EF2523"/>
    <w:rsid w:val="00F2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20"/>
    <w:next w:val="a"/>
    <w:link w:val="10"/>
    <w:qFormat/>
    <w:rsid w:val="00AB12D9"/>
    <w:pPr>
      <w:keepNext/>
      <w:numPr>
        <w:numId w:val="2"/>
      </w:numPr>
      <w:spacing w:before="120" w:after="60" w:line="240" w:lineRule="auto"/>
      <w:outlineLvl w:val="0"/>
    </w:pPr>
    <w:rPr>
      <w:rFonts w:ascii="Times New Roman" w:eastAsia="Times New Roman" w:hAnsi="Times New Roman" w:cs="Arial"/>
      <w:b/>
      <w:bCs/>
      <w:i/>
      <w:iCs/>
      <w:kern w:val="32"/>
      <w:sz w:val="28"/>
      <w:szCs w:val="32"/>
      <w:lang w:eastAsia="ru-RU"/>
    </w:rPr>
  </w:style>
  <w:style w:type="paragraph" w:styleId="2">
    <w:name w:val="heading 2"/>
    <w:basedOn w:val="20"/>
    <w:next w:val="a"/>
    <w:link w:val="21"/>
    <w:qFormat/>
    <w:rsid w:val="00AB12D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D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2D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B12D9"/>
    <w:rPr>
      <w:rFonts w:ascii="Times New Roman" w:eastAsia="Times New Roman" w:hAnsi="Times New Roman" w:cs="Arial"/>
      <w:b/>
      <w:bCs/>
      <w:i/>
      <w:iCs/>
      <w:kern w:val="32"/>
      <w:sz w:val="28"/>
      <w:szCs w:val="32"/>
    </w:rPr>
  </w:style>
  <w:style w:type="paragraph" w:styleId="20">
    <w:name w:val="Body Text 2"/>
    <w:basedOn w:val="a"/>
    <w:link w:val="22"/>
    <w:uiPriority w:val="99"/>
    <w:semiHidden/>
    <w:unhideWhenUsed/>
    <w:rsid w:val="00AB12D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AB12D9"/>
    <w:rPr>
      <w:sz w:val="22"/>
      <w:szCs w:val="22"/>
      <w:lang w:eastAsia="en-US"/>
    </w:rPr>
  </w:style>
  <w:style w:type="character" w:customStyle="1" w:styleId="21">
    <w:name w:val="Заголовок 2 Знак"/>
    <w:basedOn w:val="a0"/>
    <w:link w:val="2"/>
    <w:rsid w:val="00AB12D9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2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B12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118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118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1180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5">
    <w:name w:val="Заявление"/>
    <w:basedOn w:val="a"/>
    <w:next w:val="a6"/>
    <w:rsid w:val="0041180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4118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80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83F4122118296F9E45EA42683633A619473EF5A4D7FCD76E1C7575A98027F6E724FC41EBD704790CF6855UAX2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</dc:creator>
  <cp:lastModifiedBy>Shakirov</cp:lastModifiedBy>
  <cp:revision>6</cp:revision>
  <cp:lastPrinted>2018-04-26T07:04:00Z</cp:lastPrinted>
  <dcterms:created xsi:type="dcterms:W3CDTF">2018-03-30T07:31:00Z</dcterms:created>
  <dcterms:modified xsi:type="dcterms:W3CDTF">2018-04-26T07:04:00Z</dcterms:modified>
</cp:coreProperties>
</file>